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Հավելված</w:t>
      </w:r>
      <w:r>
        <w:t xml:space="preserve"> N 4</w:t>
      </w:r>
    </w:p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ֆինանսների</w:t>
      </w:r>
      <w:r>
        <w:t xml:space="preserve"> </w:t>
      </w:r>
      <w:r>
        <w:rPr>
          <w:rFonts w:ascii="Sylfaen" w:hAnsi="Sylfaen" w:cs="Sylfaen"/>
        </w:rPr>
        <w:t>նախարարի</w:t>
      </w:r>
      <w:r>
        <w:t xml:space="preserve"> 2017 </w:t>
      </w:r>
      <w:r>
        <w:rPr>
          <w:rFonts w:ascii="Sylfaen" w:hAnsi="Sylfaen" w:cs="Sylfaen"/>
        </w:rPr>
        <w:t>թվականի</w:t>
      </w:r>
    </w:p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մայիսի</w:t>
      </w:r>
      <w:r>
        <w:t xml:space="preserve"> 30-</w:t>
      </w:r>
      <w:r>
        <w:rPr>
          <w:rFonts w:ascii="Sylfaen" w:hAnsi="Sylfaen" w:cs="Sylfaen"/>
        </w:rPr>
        <w:t>ի</w:t>
      </w:r>
      <w:r>
        <w:t xml:space="preserve"> N 265-</w:t>
      </w:r>
      <w:r>
        <w:rPr>
          <w:rFonts w:ascii="Sylfaen" w:hAnsi="Sylfaen" w:cs="Sylfaen"/>
        </w:rPr>
        <w:t>Ա</w:t>
      </w:r>
      <w:r>
        <w:t xml:space="preserve"> </w:t>
      </w:r>
      <w:r>
        <w:rPr>
          <w:rFonts w:ascii="Sylfaen" w:hAnsi="Sylfaen" w:cs="Sylfaen"/>
        </w:rPr>
        <w:t>հրամանի</w:t>
      </w:r>
    </w:p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Sylfaen" w:hAnsi="Sylfaen" w:cs="Sylfaen"/>
        </w:rPr>
        <w:t>Օրինակելի</w:t>
      </w:r>
      <w:r>
        <w:t xml:space="preserve"> </w:t>
      </w:r>
      <w:r>
        <w:rPr>
          <w:rFonts w:ascii="Sylfaen" w:hAnsi="Sylfaen" w:cs="Sylfaen"/>
        </w:rPr>
        <w:t>ձև</w:t>
      </w:r>
    </w:p>
    <w:p w:rsidR="00ED0CA7" w:rsidRDefault="00ED0CA7" w:rsidP="00ED0CA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CA7" w:rsidRDefault="00ED0CA7" w:rsidP="00ED0CA7">
      <w:pPr>
        <w:jc w:val="center"/>
      </w:pPr>
      <w:r>
        <w:rPr>
          <w:rFonts w:ascii="Sylfaen" w:hAnsi="Sylfaen" w:cs="Sylfaen"/>
        </w:rPr>
        <w:t>ՀԱՅՏԱՐԱՐՈՒԹՅՈՒՆ</w:t>
      </w:r>
    </w:p>
    <w:p w:rsidR="00ED0CA7" w:rsidRDefault="00ED0CA7" w:rsidP="00ED0CA7">
      <w:pPr>
        <w:jc w:val="center"/>
      </w:pPr>
      <w:r>
        <w:rPr>
          <w:rFonts w:ascii="Sylfaen" w:hAnsi="Sylfaen" w:cs="Sylfaen"/>
        </w:rPr>
        <w:t>կնքված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</w:t>
      </w:r>
      <w:r>
        <w:rPr>
          <w:rFonts w:ascii="Sylfaen" w:hAnsi="Sylfaen" w:cs="Sylfaen"/>
        </w:rPr>
        <w:t>մասին</w:t>
      </w:r>
    </w:p>
    <w:p w:rsidR="00ED0CA7" w:rsidRDefault="00ED0CA7" w:rsidP="00ED0C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3B3" w:rsidRDefault="00ED0CA7" w:rsidP="00ED0CA7">
      <w:r>
        <w:t xml:space="preserve">                </w:t>
      </w:r>
      <w:r>
        <w:rPr>
          <w:rFonts w:ascii="Sylfaen" w:hAnsi="Sylfaen" w:cs="Sylfaen"/>
        </w:rPr>
        <w:t>ՀՀ</w:t>
      </w:r>
      <w:r>
        <w:t xml:space="preserve"> </w:t>
      </w:r>
      <w:r>
        <w:rPr>
          <w:rFonts w:ascii="Sylfaen" w:hAnsi="Sylfaen" w:cs="Sylfaen"/>
        </w:rPr>
        <w:t>ԿԳՆ</w:t>
      </w:r>
      <w:r>
        <w:t xml:space="preserve"> «</w:t>
      </w:r>
      <w:r>
        <w:rPr>
          <w:rFonts w:ascii="Sylfaen" w:hAnsi="Sylfaen" w:cs="Sylfaen"/>
        </w:rPr>
        <w:t>Երևանի</w:t>
      </w:r>
      <w:r>
        <w:t xml:space="preserve"> «</w:t>
      </w:r>
      <w:r>
        <w:rPr>
          <w:rFonts w:ascii="Sylfaen" w:hAnsi="Sylfaen" w:cs="Sylfaen"/>
        </w:rPr>
        <w:t>Մխիթար</w:t>
      </w:r>
      <w:r>
        <w:t xml:space="preserve"> </w:t>
      </w:r>
      <w:r>
        <w:rPr>
          <w:rFonts w:ascii="Sylfaen" w:hAnsi="Sylfaen" w:cs="Sylfaen"/>
        </w:rPr>
        <w:t>Սեբաստացի</w:t>
      </w:r>
      <w:r>
        <w:t xml:space="preserve">» </w:t>
      </w:r>
      <w:r>
        <w:rPr>
          <w:rFonts w:ascii="Sylfaen" w:hAnsi="Sylfaen" w:cs="Sylfaen"/>
        </w:rPr>
        <w:t>կրթահամալիր</w:t>
      </w:r>
      <w:r>
        <w:t xml:space="preserve">» </w:t>
      </w:r>
      <w:r>
        <w:rPr>
          <w:rFonts w:ascii="Sylfaen" w:hAnsi="Sylfaen" w:cs="Sylfaen"/>
        </w:rPr>
        <w:t>ՊՈԱԿ</w:t>
      </w:r>
      <w:r>
        <w:t>-</w:t>
      </w:r>
      <w:r>
        <w:rPr>
          <w:rFonts w:ascii="Sylfaen" w:hAnsi="Sylfaen" w:cs="Sylfaen"/>
        </w:rPr>
        <w:t>ը</w:t>
      </w:r>
      <w:r>
        <w:t xml:space="preserve"> </w:t>
      </w:r>
      <w:r>
        <w:rPr>
          <w:rFonts w:ascii="Sylfaen" w:hAnsi="Sylfaen" w:cs="Sylfaen"/>
        </w:rPr>
        <w:t>ստորև</w:t>
      </w:r>
      <w:r>
        <w:t xml:space="preserve"> </w:t>
      </w:r>
      <w:r>
        <w:rPr>
          <w:rFonts w:ascii="Sylfaen" w:hAnsi="Sylfaen" w:cs="Sylfaen"/>
        </w:rPr>
        <w:t>ներկայացնում</w:t>
      </w:r>
      <w:r>
        <w:t xml:space="preserve"> </w:t>
      </w:r>
      <w:r>
        <w:rPr>
          <w:rFonts w:ascii="Sylfaen" w:hAnsi="Sylfaen" w:cs="Sylfaen"/>
        </w:rPr>
        <w:t>է</w:t>
      </w:r>
      <w:r>
        <w:t xml:space="preserve"> </w:t>
      </w:r>
      <w:r>
        <w:rPr>
          <w:rFonts w:ascii="Sylfaen" w:hAnsi="Sylfaen" w:cs="Sylfaen"/>
        </w:rPr>
        <w:t>իր</w:t>
      </w:r>
      <w:r>
        <w:t xml:space="preserve"> </w:t>
      </w:r>
      <w:r>
        <w:rPr>
          <w:rFonts w:ascii="Sylfaen" w:hAnsi="Sylfaen" w:cs="Sylfaen"/>
        </w:rPr>
        <w:t>կարիքների</w:t>
      </w:r>
      <w:r>
        <w:t xml:space="preserve"> </w:t>
      </w:r>
      <w:r>
        <w:rPr>
          <w:rFonts w:ascii="Sylfaen" w:hAnsi="Sylfaen" w:cs="Sylfaen"/>
        </w:rPr>
        <w:t>համար</w:t>
      </w:r>
      <w:r>
        <w:t xml:space="preserve"> </w:t>
      </w:r>
      <w:r>
        <w:rPr>
          <w:rFonts w:ascii="Sylfaen" w:hAnsi="Sylfaen" w:cs="Sylfaen"/>
        </w:rPr>
        <w:t>Սննդամթերքի</w:t>
      </w:r>
      <w:r>
        <w:t xml:space="preserve"> </w:t>
      </w:r>
      <w:r>
        <w:rPr>
          <w:rFonts w:ascii="Sylfaen" w:hAnsi="Sylfaen" w:cs="Sylfaen"/>
        </w:rPr>
        <w:t>ձեռքբերման</w:t>
      </w:r>
      <w:r>
        <w:t xml:space="preserve"> </w:t>
      </w:r>
      <w:r>
        <w:rPr>
          <w:rFonts w:ascii="Sylfaen" w:hAnsi="Sylfaen" w:cs="Sylfaen"/>
        </w:rPr>
        <w:t>նպատակով</w:t>
      </w:r>
      <w:r>
        <w:t xml:space="preserve"> </w:t>
      </w:r>
      <w:r>
        <w:rPr>
          <w:rFonts w:ascii="Sylfaen" w:hAnsi="Sylfaen" w:cs="Sylfaen"/>
        </w:rPr>
        <w:t>կազմակերպված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-18/01-5»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գնման</w:t>
      </w:r>
      <w:r>
        <w:t xml:space="preserve"> </w:t>
      </w:r>
      <w:r>
        <w:rPr>
          <w:rFonts w:ascii="Sylfaen" w:hAnsi="Sylfaen" w:cs="Sylfaen"/>
        </w:rPr>
        <w:t>ընթացակարգի</w:t>
      </w:r>
      <w:r>
        <w:t xml:space="preserve"> </w:t>
      </w:r>
      <w:r>
        <w:rPr>
          <w:rFonts w:ascii="Sylfaen" w:hAnsi="Sylfaen" w:cs="Sylfaen"/>
        </w:rPr>
        <w:t>արդյունքում</w:t>
      </w:r>
      <w:r>
        <w:t xml:space="preserve"> 19 </w:t>
      </w:r>
      <w:r>
        <w:rPr>
          <w:rFonts w:ascii="Sylfaen" w:hAnsi="Sylfaen" w:cs="Sylfaen"/>
        </w:rPr>
        <w:t>հունվար</w:t>
      </w:r>
      <w:r>
        <w:t xml:space="preserve"> 2018 </w:t>
      </w:r>
      <w:r>
        <w:rPr>
          <w:rFonts w:ascii="Sylfaen" w:hAnsi="Sylfaen" w:cs="Sylfaen"/>
        </w:rPr>
        <w:t>թ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r>
        <w:rPr>
          <w:rFonts w:ascii="Sylfaen" w:hAnsi="Sylfaen" w:cs="Sylfaen"/>
        </w:rPr>
        <w:t>կնքված</w:t>
      </w:r>
      <w:r>
        <w:t xml:space="preserve"> «</w:t>
      </w:r>
      <w:r>
        <w:rPr>
          <w:rFonts w:ascii="Sylfaen" w:hAnsi="Sylfaen" w:cs="Sylfaen"/>
        </w:rPr>
        <w:t>ԳՀԱՊՁԲ</w:t>
      </w:r>
      <w:r>
        <w:t>-</w:t>
      </w:r>
      <w:r>
        <w:rPr>
          <w:rFonts w:ascii="Sylfaen" w:hAnsi="Sylfaen" w:cs="Sylfaen"/>
        </w:rPr>
        <w:t>ՄՍԿՀ</w:t>
      </w:r>
      <w:r>
        <w:t xml:space="preserve">-18/01-5» </w:t>
      </w:r>
      <w:r>
        <w:rPr>
          <w:rFonts w:ascii="Sylfaen" w:hAnsi="Sylfaen" w:cs="Sylfaen"/>
        </w:rPr>
        <w:t>ծածկագրով</w:t>
      </w:r>
      <w:r>
        <w:t xml:space="preserve"> </w:t>
      </w:r>
      <w:r>
        <w:rPr>
          <w:rFonts w:ascii="Sylfaen" w:hAnsi="Sylfaen" w:cs="Sylfaen"/>
        </w:rPr>
        <w:t>պայմանագրի</w:t>
      </w:r>
      <w:r>
        <w:t xml:space="preserve"> /</w:t>
      </w:r>
      <w:r>
        <w:rPr>
          <w:rFonts w:ascii="Sylfaen" w:hAnsi="Sylfaen" w:cs="Sylfaen"/>
        </w:rPr>
        <w:t>պայմանագրերի</w:t>
      </w:r>
      <w:r>
        <w:t xml:space="preserve">/ </w:t>
      </w:r>
      <w:r>
        <w:rPr>
          <w:rFonts w:ascii="Sylfaen" w:hAnsi="Sylfaen" w:cs="Sylfaen"/>
        </w:rPr>
        <w:t>մասին</w:t>
      </w:r>
      <w:r>
        <w:t xml:space="preserve"> </w:t>
      </w:r>
      <w:r>
        <w:rPr>
          <w:rFonts w:ascii="Sylfaen" w:hAnsi="Sylfaen" w:cs="Sylfaen"/>
        </w:rPr>
        <w:t>տեղեկատվությունը</w:t>
      </w:r>
      <w:r>
        <w:t>`</w:t>
      </w:r>
      <w:r>
        <w:tab/>
      </w:r>
      <w:r>
        <w:tab/>
      </w:r>
    </w:p>
    <w:p w:rsidR="00ED0CA7" w:rsidRDefault="00ED0CA7" w:rsidP="00ED0CA7"/>
    <w:p w:rsidR="00ED0CA7" w:rsidRDefault="00ED0CA7" w:rsidP="00ED0CA7"/>
    <w:tbl>
      <w:tblPr>
        <w:tblW w:w="10480" w:type="dxa"/>
        <w:tblLook w:val="04A0" w:firstRow="1" w:lastRow="0" w:firstColumn="1" w:lastColumn="0" w:noHBand="0" w:noVBand="1"/>
      </w:tblPr>
      <w:tblGrid>
        <w:gridCol w:w="672"/>
        <w:gridCol w:w="216"/>
        <w:gridCol w:w="216"/>
        <w:gridCol w:w="216"/>
        <w:gridCol w:w="468"/>
        <w:gridCol w:w="269"/>
        <w:gridCol w:w="515"/>
        <w:gridCol w:w="216"/>
        <w:gridCol w:w="216"/>
        <w:gridCol w:w="497"/>
        <w:gridCol w:w="216"/>
        <w:gridCol w:w="216"/>
        <w:gridCol w:w="530"/>
        <w:gridCol w:w="311"/>
        <w:gridCol w:w="631"/>
        <w:gridCol w:w="301"/>
        <w:gridCol w:w="486"/>
        <w:gridCol w:w="362"/>
        <w:gridCol w:w="442"/>
        <w:gridCol w:w="470"/>
        <w:gridCol w:w="448"/>
        <w:gridCol w:w="278"/>
        <w:gridCol w:w="358"/>
        <w:gridCol w:w="216"/>
        <w:gridCol w:w="468"/>
        <w:gridCol w:w="216"/>
        <w:gridCol w:w="914"/>
        <w:gridCol w:w="6"/>
        <w:gridCol w:w="110"/>
      </w:tblGrid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ED0CA7" w:rsidRPr="00ED0CA7" w:rsidTr="00ED0CA7">
        <w:trPr>
          <w:trHeight w:val="795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30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7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18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18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99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9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9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D0CA7" w:rsidRPr="00ED0CA7" w:rsidTr="00ED0CA7">
        <w:trPr>
          <w:trHeight w:val="795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99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Ալյուր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</w:t>
            </w:r>
            <w:bookmarkStart w:id="0" w:name="_GoBack"/>
            <w:bookmarkEnd w:id="0"/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Բազուկի տերև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 բազուկի ճավ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 բազուկի ճավ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Բալ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 թարմ, հասած, պտղաբանական II խմբի,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 թարմ, հասած, պտղաբանական II խմբի,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Բլղուր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Ձավար ցորենի I, II և III տեսակի, ստացված ցորենի թեփահան հատիկների հղկմամբ, կամ հետագա կոտրատմամբ, ցորենի հատիկները լինում են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 Մաքուր առանց աղբի։ Անվտանգությունը՝ըստ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Ձավար ցորենի I, II և III տեսակի, ստացված ցորենի թեփահան հատիկների հղկմամբ, կամ հետագա կոտրատմամբ, ցորենի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 Մաքուր առանց աղբի։ Անվտանգությունը՝ըստ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Բողկ ամսական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Անվտանգությունը և մակնշումը` N 2-III-4.9-01-2010 հիգիենիկ նորմատիվների և &lt;&lt;Սննդամթերքի անվտանգության մասին &gt;&gt;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Անվտանգությունը և մակնշումը` N 2-III-4.9-01-2010 հիգիենիկ նորմատիվների և &lt;&lt;Սննդամթերքի անվտանգության մասին &gt;&gt;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դեղին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դեղին տեսակի (паристый),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դեղին տեսակի (паристый),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կլոր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բարձր որակ, կլոր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բարձր որակ, կլոր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մասին" ՀՀ օրենքի  8-րդ հոդվածի.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սպիտակ /երկար/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սպիտակ բրինձ, հատիկների երկարությունը 1սմ,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սպիտակ բրինձ, հատիկների երկարությունը 1սմ,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 թարմ /հունիսի 10-ից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տեսակի: 2017 թ-ի բերքից։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տեսակի: 2017 թ-ի բերքից։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Դափնու տերև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25 գանոց, Չորացրած դափնետերևներ, խոնավության զանգվածային մասը տերևում` 12 %-ից ոչ ավելի, ԳՕՍՏ 17594-81: Անվտանգությունը` ըստ N 2-III-4.9-01-2010 հիգիենիկ նորմատիվների,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«Սննդամթերքի անվտանգության մասինե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25 գանոց, Չորացրած դափնետերևներ, խոնավության զանգվածային մասը տերևում` 12 %-ից ոչ ավելի, ԳՕՍՏ 17594-81: Անվտանգությունը` ըստ N 2-III-4.9-01-2010 հիգիենիկ նորմատիվների,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«Սննդամթերքի անվտանգության մասինե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Դդմիկ /ապրիլի 20-ից հունիսի 30-ը/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միջին չափի, 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Դեղին ոլոռ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Չորացրած, կեղևած, դեղին գույնի: Անվտանգությունը՝ N 2-III-4.9-01-2010 հիգիենիկ նորմատիվների և «Սննդամթերքի անվտանգության մասինե ՀՀ օրենքի 8-րդ հոդվածի: 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Չորացրած, կեղևած, դեղին գույնի: Անվտանգությունը՝ N 2-III-4.9-01-2010 հիգիենիկ նորմատիվների և «Սննդամթերքի անվտանգության մասինե ՀՀ օրենքի 8-րդ հոդվածի: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Դրոժ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Տեղական, Անվտանգությունը ըստ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Տեղական, Անվտանգությունը ըստ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Եգիպտացորեն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Փակված 0,85 կգանոց տարրաներով,  պահածոյացված, Անվտանգությունը ըստ «Սննդամթերքի անվտանգության մասին» ՀՀ օրենքի 8-րդ հոդվածի: «Բոնդյուել»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Փակված 0,85 կգանոց տարրաներով,  պահածոյացված, Անվտանգությունը ըստ «Սննդամթերքի անվտանգության մասին» ՀՀ օրենքի 8-րդ հոդվածի: «Բոնդյուել»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կիսաապխտած` պատրաստված տավարի և խոզի մսերից, ըստ ԳՕՍՏ 16351-86 կամ արտադրողի տեխնիկական պայմանների, խոնավությունը ոչ 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Երշիկ կիսաապխտած` պատրաստված տավարի և խոզի մսերից, ըստ ԳՕՍՏ 16351-86 կամ արտադրողի տեխնիկական պայմանների, խոնավությունը ոչ ավելի 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Թեյ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Բայխաթեյ սև չափածրարված և առանց, խոշոր տերևներով,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հատիկավորված և մանր։ Միանգամյա օգտագործման թեյի տոպրակները տեսակավորված են 2, 2,5 և 3 գ փաթեթներով։  «Փունջ», բարձրորակ և I տեսակների, ԳՕՍՏ 1937-90 կամ ԳՕՍՏ1938-90։ Անվտանգությունը` ըստ E112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Բայխաթեյ սև չափածրարված և առանց, խոշոր տերևներով,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հատիկավորված և մանր։ Միանգամյա օգտագործման թեյի տոպրակները տեսակավորված են 2, 2,5 և 3 գ փաթեթներով։  «Փունջ», բարձրորակ և I տեսակների, ԳՕՍՏ 1937-90 կամ ԳՕՍՏ1938-90։ Անվտանգությունը` ըստ E112  հիգիենիկ նորմատիվների, իսկ մակնշումը`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Թթու վարունգ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Պահածոյացված, 1 կգ-անոց տարրաներով Անվտանգությունը ըստ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Պահածոյացված, 1 կգ-անոց տարրաներով Անվտանգությունը ըստ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Թթվասեր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 և 1 կգ տարաներով։ Թարմ կովի կաթից, յուղայնությունը` 20 %,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90 %, որակյալ, Մարիաննա կամ համային առումով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0.5 և 1 կգ տարաներով։ Թարմ կովի կաթից, յուղայնությունը` 20 %, թթվայնությունը` 65-100 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90 %, որակյալ, Մարիաննա կամ համային առումով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Թխվածքաբլիթ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Թխվածքաբլիթ (пряник)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քաղցր,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քաղցր,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Ժելատին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 ժելատին, ուտելու ժելե պատրաստելու համար, "Золотое тесто"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 ժելատին, ուտելու ժելե պատրաստելու համար, "Золотое тесто"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Լավաշ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Լիմոն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Լիմոն թարմ, պտղաբանական II խմբի (71-ից փոքր մինչև 63մմ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Լիմոն թարմ, պտղաբանական II խմբի (71-ից փոքր մինչև 63մմ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Լոբի հատիկով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Լոլիկ /հունիսի 10-ից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Լուծվող սուրճ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լուծվող սուրճ, չորացրած փոշու վիճակում, բնական բոված սուրճի խտածո, նախատեսված տաք և սառը ըմպելիք պատրաստելու համար, խոնավության զանգվածային մասը` թողարկման ժամանակ` 4,0 %-ից ոչ ավելի, պահման ժամկետի ընթացքում` 6,0 %-ից ոչ ավելի, կոֆեինի զանգվածային մասը` 2,3 % -ից ոչ պակաս, թթվայնությունը` 4,7 pH-ից ոչ պակաս, ԳՕՍՏ 29148-97: Անվտանգությունը`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Բնական լուծվող սուրճ, չորացրած փոշու վիճակում, բնական բոված սուրճի խտածո, նախատեսված տաք և սառը ըմպելիք պատրաստելու համար, խոնավության զանգվածային մասը` թողարկման ժամանակ` 4,0 %-ից ոչ ավելի, պահման ժամկետի ընթացքում` 6,0 %-ից ոչ ավելի, կոֆեինի զանգվածային մասը` 2,3 % -ից ոչ պակաս, թթվայնությունը` 4,7 pH-ից ոչ պակաս, ԳՕՍՏ 29148-97: Անվտանգությունը` N 2-III-4.9-01-2010 հիգիենիկ նորմատիվների, իսկ մակնշումը` «Սննդամթերքի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Լուծվող սուրճ MacCoffee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Լուծվող սուրճ, 50 գրամանոց տուփերով։ MacCoffee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Լուծվող սուրճ, 50 գրամանոց տուփերով։ MacCoffee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Խավիար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սմբուկի խավիար (խորոված եւ մանրէազերծված) մեկ բանկայի չափը սկսած 0,65 կգ-ից անվտանգությունը ըստ  «Սննդամթերքի անվտանգության մասին» ՀՀ օրենքի 8-րդ հոդվածի, «Արարատ»-ի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սմբուկի խավիար (խորոված եւ մանրէազերծված) մեկ բանկայի չափը սկսած 0,65 կգ-ից անվտանգությունը ըստ  «Սննդամթերքի անվտանգության մասին» ՀՀ օրենքի 8-րդ հոդվածի, «Արարատ»-ի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 թարմ, հասած, պտղաբանական I խմբի, «Գոլդեն», «Սիբիրենկո», «Այդորիտ»,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 թարմ, հասած, պտղաբանական I խմբի, «Գոլդեն», «Սիբիրենկո», «Այդորիտ», նեղ  տրամագիծը 5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 վաղահաս /հունիսի 10-ից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 վաղահաս, թարմ, հասած, պտղաբանական I խմբի, նեղ  տրամագիծը 3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Խնձոր վաղահաս, թարմ, հասած, պտղաբանական I խմբի, նեղ  տրամագիծը 3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Խտացրած կաթ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անխառն խտացրած կաթ /цельное сгущеное молоко/, 640 գ-ից մինչև 1 կգ-անոց տարաներով /նախընտրելի է 1 կգ տարա/, «Густияр»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անխառն խտացրած կաթ /цельное сгущеное молоко/, 640 գ-ից մինչև 1 կգ-անոց տարաներով /նախընտրելի է 1 կգ տարա/, «Густияр»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Ծիրան /հունիսի 20-ից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Թարմ, հասած, պտղաբանական I խմբի, նեղ  տրամագիծը 4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Թարմ, հասած, պտղաբանական I խմբի, նեղ  տրամագիծը 4 սմ-ից ոչ պակաս, ԳՕՍՏ 21122-75, անվտանգությունը և մակնշումը` ըստ ՀՀ կառավարության 2006թ. դեկտեմբերի 21-ի N 1913-Ն որոշմամբ հաստատված «Թարմ պտուղ-բանջարեղենի տեխնիկական կանոնակարգի»և «Սննդամթերքի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37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Պաստերիլիզացված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«Սննդամթերքի անվտանգության մասին» ՀՀ օրենքի 8-րդ հոդվածի:  «Չանախ» կամ համային առումով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Պաստերիլիզացված կովի կաթ 3 % յուղայնությամբ, թթվայնությունը` 16-210T, ԳՕՍՏ 13277-79: Անվտանգությունը և մակնշումը` N 2-III-4,9-01-2003 (ՌԴ Սան Պին 2,3,2-1078-01) սանիտարահամաճարակային կանոնների և նորմերի և «Սննդամթերքի անվտանգության մասին» ՀՀ օրենքի 8-րդ հոդվածի:  «Չանախ» կամ համային առումով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18 և 9,0% յուղի պարունակությամբ, թթվայնությունը` 210-240 °T, փաթեթավորված սպառողական տարաներով` 0.5 և 1 կգ տարաներով, անվտանգությունը և մակնշումը` ըստ ՀՀ կառավարության 2006թ. դեկտեմբերի 21-ի N1925-Ն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«Մարիաննա»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Կաթնաշոռ 18 և 9,0% յուղի պարունակությամբ, թթվայնությունը` 210-240 °T, փաթեթավորված սպառողական տարաներով` 0.5 և 1 կգ տարաներով, անվտանգությունը և մակնշումը` ըստ ՀՀ կառավարության 2006թ. դեկտեմբերի 21-ի N1925-Ն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«Մարիաննա»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Կակաո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3,800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3,800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Խոնավությունը `6%-ից ոչ ավելի,pH`-ը 7,1-ից ոչ ավելի,դիսպերսությունը `90%-ից ոչ պակաս,փաթեթավորված թղթե տուփերում և մետաղյա կամ ապակյա բանկաներում,ինչպես նաև ոչ կծռաբաժանված,ԳՕՍՏ 108-76, Անվտանգությունը և մակնշումը` N 2-III-4.9-01-2010 հիգիենիկ նորմատիվների և &lt;&lt;Սննդամթերքի անվտանգության մասին &gt;&gt; ՀՀ օրենքի 8-րդ հոդվածի: Ռուսական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Խոնավությունը `6%-ից ոչ ավելի,pH`-ը 7,1-ից ոչ ավելի,դիսպերսությունը `90%-ից ոչ պակաս,փաթեթավորված թղթե տուփերում և մետաղյա կամ ապակյա բանկաներում,ինչպես նաև ոչ կծռաբաժանված,ԳՕՍՏ 108-76, Անվտանգությունը և մակնշումը` N 2-III-4.9-01-2010 հիգիենիկ նորմատիվների և &lt;&lt;Սննդամթերքի անվտանգության մասին &gt;&gt; ՀՀ օրենքի 8-րդ հոդվածի: Ռուսական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Կաղամբ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(ԳՕՍՏ 26768-85)  55% -վաղահաս, 45%- միջահաս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(ԳՕՍՏ 26768-85)  55% -վաղահաս, 45%- միջահաս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Կաղամբ վաղահաս /հունիսի 10-ից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(ԳՕՍՏ 26768-85)  2017 թվականի բերքից։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(ԳՕՍՏ 26768-85)  2017 թվականի բերքից։ Արտաքին տեսքը` գլուխները թարմ, ամբողջական, առանց հիվանդությունների, 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կգ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 ոլոռ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Պահածոյացված, կանաչ գույնի, հատիկները կանաչ աղիությունը՝ միջին, 850 գ-անոց տարրաներով: Անվտանգությունը՝ N 2-III-4.9-01-2010 հիգիենիկ նորմատիվների և «Սննդամթերքի անվտանգության մասինե ՀՀ օրենքի 8-րդ հոդվածի: «Բոնդյուել»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Պահածոյացված, կանաչ գույնի, հատիկները կանաչ աղիությունը՝ միջին, 850 գ-անոց տարրաներով: Անվտանգությունը՝ N 2-III-4.9-01-2010 հիգիենիկ նորմատիվների և «Սննդամթերքի անվտանգության մասինե ՀՀ օրենքի 8-րդ հոդվածի: «Բոնդյուել»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համեմ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համեմ 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համեմ 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մաղադանոս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մաղադանոս 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մաղադանոս 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45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ռեհան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նեխուր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նեխուր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սամիթ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ռեհան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ռեհան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սոխ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սամիթ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սամիթ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սպանախ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սոխ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սոխ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նեխուր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սպանախ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սպանախ տեսակի, անվտանգությունը` ըստ N 2-III-4,9-01-2003 (ՌԴ Սան Պին 2,3,2-1078-01) սանիտարահամաճարակային կանոնների և նորմերի և ՙ«Սննդամթերքի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Կարագ /մինչև մարտի 31/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4,400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Սերուցքային, հոտազերծված զտման ճանապարհով, յուղայնությունը` 82.5%, բարձր որակի, թարմ վիճակում, պրոտեինի պարունակությունը 0.7գ, ածխաջուր 0.7գ, 740 կկալ 200-250գ կամ 20-25կգ գործարանային փաթեթներով, ԳՕՍՏ 37-91 կամ համարժեք: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8-րդ հոդվածի: «Նոր Զելանդական» կամ համային առումով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Սերուցքային, հոտազերծված զտման ճանապարհով, յուղայնությունը` 82.5%, բարձր որակի, թարմ վիճակում, պրոտեինի պարունակությունը 0.7գ, ածխաջուր 0.7գ, 740 կկալ 200-250գ կամ 20-25կգ գործարանային փաթեթներով, ԳՕՍՏ 37-91 կամ համարժեք: Անվտանգությունը և մակնշումը՝ ըստ ՀՀ կառավարության 2006թ. դեկտեմբերի 21-ի N 1925-Ն որոշմամբ հաստատված «Կաթի և կաթնամթերքի տեխնիկական կանոնակարգի» և «Սննդամթերքի անվտանգության մասին» ՀՀ օրենքի 8-րդ հոդվածի: «Նոր Զելանդական» կամ համային առումով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Կարմիր պղպեղ աղացած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1,100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Չորացված պղպեղի փոշի, քաղցր, 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Չորացված պղպեղի փոշի, քաղցր, 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Կարտոֆիլ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I տեսակի, չցրտահարված, առանց վնասվածքների, չծլած,  կլոր ձվաձև (6 սմ-ից ոչ պակաս) 50%-ից ոչ պակաս, երկարացված (6-սմ-ից ոչ պակաս) 50%: Տեսականու մաքրությունը`  95 %-ից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կանոնակարգիե և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I տեսակի, չցրտահարված, առանց վնասվածքների, չծլած,  կլոր ձվաձև (6 սմ-ից ոչ պակաս) 50%-ից ոչ պակաս, երկարացված (6-սմ-ից ոչ պակաս) 50%: Տեսականու մաքրությունը`  95 %-ից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կանոնակարգիե և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Կեռաս /հունիսի 20-ից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Կետչուպ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250 գանոց տարրաներով, 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կկալ: Պահպանման ժամկետը ոչ պակաս 12 ամիս, ԳՕՍՏ Ռ-52141-2003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250 գանոց տարրաներով, 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գրամում ածխաջրեր 10-18, սպիտակուցներ 1.5, էներգետիկ արժեքը 56-88 կկալ: Պահպանման ժամկետը ոչ պակաս 12 ամիս, ԳՕՍՏ Ռ-52141-2003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Կոնֆետ շոկոլադապատ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2,100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Կակաո կաթի և կակաո յուղի պարունակությամբ: Չպնդացած, կախված կոնֆետի տեսակից` խոնավության զանգվածային մասը` 4-25 %-ից ոչ ավել, փաթեթավորումը` ստվարաթղթի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 հոդվածի: Գրանդ քենդիի «Սպիտակաձյունիկ», «чародейка», «Тропиканка», «батончик» կամ համարժեք համային հատկանիշներով։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Կակաո կաթի և կակաո յուղի պարունակությամբ: Չպնդացած, կախված կոնֆետի տեսակից` խոնավության զանգվածային մասը` 4-25 %-ից ոչ ավել, փաթեթավորումը` ստվարաթղթի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 հոդվածի: Գրանդ քենդիի «Սպիտակաձյունիկ», «чародейка», «Тропиканка», «батончик» կամ համարժեք համային հատկանիշներով։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Հազարի տերև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միջին մեծության,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միջին մեծության,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Հալվա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Հալվա արևածաղկի, կալորիականությունը 553,4 կկալ 100գ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Հալվա արևածաղկի, կալորիականությունը 553,4 կկալ 100գ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Հաճար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Հավի կրծքամիս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1,700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1,700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Մաքուր, արյունազրկված, առանց կողմնակի հոտերի, չսառեցված /չհասցրաց 0 աստիճանից ցածր ջերմաստիճանի/, գործարանային փաթեթավորմամբ, ԳՕՍՏ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Տեղական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Մաքուր, արյունազրկված, առանց կողմնակի հոտերի, չսառեցված /չհասցրաց 0 աստիճանից ցածր ջերմաստիճանի/, գործարանային փաթեթավորմամբ, ԳՕՍՏ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 Տեղական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Հավի միս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Մաքուր, արյունազրկված, առանց կողմնակի հոտերի, չսառեցված /չհասցրաց 0 աստիճանից ցածր ջերմաստիճանի/, գործարանային փաթեթավորմամբ,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հոդվածի։ Տեղական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Մաքուր, արյունազրկված, առանց կողմնակի հոտերի, չսառեցված /չհասցրաց 0 աստիճանից ցածր ջերմաստիճանի/, գործարանային փաթեթավորմամբ,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հոդվածի։ Տեղական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Հաց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բալի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Բալի։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Բալի։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բանան-ելակ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Բանան-ելակ։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Բանան-ելակ։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խնձորի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100%։ 200 մլ-անոց տուփերով։ Խնձորի։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100%։ 200 մլ-անոց տուփերով։ Խնձորի։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մասուրի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Մրգահյութեր` պատրաստված մրգային պտուղներից, պտղամսով կամ առանց, բնական մրգային հյութի պարունակությունը ոչ պակաս, քան 100%։ 200 մլ-անոց տուփերով։ Մասուր։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Մրգահյութեր` պատրաստված մրգային պտուղներից, պտղամսով կամ առանց, բնական մրգային հյութի պարունակությունը ոչ պակաս, քան 100%։ 200 մլ-անոց տուփերով։ Մասուր։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մուլտի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Մուլտի վիտամիններով։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70%։ 200 մլ-անոց տուփերով։ Մուլտի վիտամիններով։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Հյութ նարնջի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100%։ 200 մլ-անոց տուփերով։ Նարնջի։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Մրգահյութեր` պատրաստված մրգային պտուղներից, պտղամսով կամ առանց, բնական մրգային հյութի պարունակությունը ոչ պակաս, քան 100%։ 200 մլ-անոց տուփերով։ Նարնջի։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  Փաթեթավորումը՝ ապակե տարայով։ «Նոյան»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Հնդկաձավար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բարձր որակ, հնդկաձավար I կամ II տեսակների, խոնավությունը` 14,0 %-ից ոչ ավելի, հատիկները` 97,5 %-ից ոչ պակաս: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70 %, 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բարձր որակ, հնդկաձավար I կամ II տեսակների, խոնավությունը` 14,0 %-ից ոչ ավելի, հատիկները`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97,5 %-ից ոչ պակաս: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70 %,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Ձավար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անվտանգությունը և մակնշումը՝ ըստ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ՀՀ օրենքի 8-րդ հոդվածի։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Ձեթ արևածաղկի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արևածաղկի սերմերի լուծամզման և ճզմման եղանակով, բարձր որակի, զտված, հոտազերծված, 3լանոց տարրաներով: ԳՕՍՏ 1129-93։ Անվտանգությունը՝ N 2-III-4.9-01-2010 հիգիենիկ նորմատիվների, մակնշումը`  «Սննդամթերքի անվտանգության մասին» ՀՀ օրենքի 8-րդ հոդվածի։ "слобода"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Պատրաստված արևածաղկի սերմերի լուծամզման և ճզմման եղանակով, բարձր որակի, զտված, հոտազերծված, 3լանոց տարրաներով: ԳՕՍՏ 1129-93։ Անվտանգությունը՝ N 2-III-4.9-01-2010 հիգիենիկ նորմատիվների, մակնշումը`  «Սննդամթերքի անվտանգության մասին» ՀՀ օրենքի 8-րդ հոդվածի։ "слобода"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Ձու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Ձու սեղանի, 1-րդ կարգի, տեսակավորված ըստ մեկ ձվի զանգվածի, սեղանի ձվինը` 25 օր, սառնարանային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մասինե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Ձու սեղանի, 1-րդ կարգի, տեսակավորված ըստ մեկ ձվի զանգվածի, սեղանի ձվինը` 25 օր, սառնարանային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մասինե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72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Մածուն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Տուփը 0,95 լիտրանոց: Մածուն 3,2 % յուղայնությամբ կամ սպիտակուցային 2,5 % յուղայնության , թթվայնությունը 110-140 օT, չափածրարված ապակյա տարաներում կամ առողջապահության մարմինների կողմից թույլատրված նյութերից, ՀՍՏ120-96 Անվտանգությունը և մակնշումը ` N 2-III-4.9-01-2003 (ՌԴ Սան Պին 2.3.2-1078-01) սանիտարահամաճարակային կանոնների և նորմերի և ՙՍննդամթերքի անվտանգության մասին՚ ՀՀ օրենքի 9-րդ հոդվածի, որակյալ, «Չանախ» կամ համային առումով համարժեք: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Տուփը 0,95 լիտրանոց: Մածուն 3,2 % յուղայնությամբ կամ սպիտակուցային 2,5 % յուղայնության , թթվայնությունը 110-140 օT, չափածրարված ապակյա տարաներում կամ առողջապահության մարմինների կողմից թույլատրված նյութերից, ՀՍՏ120-96 Անվտանգությունը և մակնշումը ` N 2-III-4.9-01-2003 (ՌԴ Սան Պին 2.3.2-1078-01) սանիտարահամաճարակային կանոնների և նորմերի և ՙՍննդամթերքի անվտանգության մասին՚ ՀՀ օրենքի 9-րդ հոդվածի, որակյալ, «Չանախ» կամ համային առումով համարժեք: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Մակարոն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"Моя семья" կամ համարժեք, սովորական, և լապշա,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"Моя семья" կամ համարժեք, սովորական, և լապշա,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Մակարոն սպագետտի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Ռուսական "Моя семья" կամ համարժեք, սպագետտի տեսակի,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Ռուսական "Моя семья" կամ համարժեք, սպագետտի տեսակի,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75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Մակարոն վերմիշել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"Моя семья" կամ համարժեք, վերմիշել տեսակի,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Ռուսական "Моя семья" կամ համարժեք, վերմիշել տեսակի, 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չափածրարման, ԳՕՍՏ 875-92 կամ համարժեք։ Անվտանգությունը՝ ըստ N 2-III-4.9-01-2010  հիգիենիկ նորմատիվների, իսկ մակնշումը`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Մայոնեզ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տուփը 250գ,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տուփը 250գ,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Մանդարին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Մանդարին թարմ, պտղաբանական II խմբի,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Մանդարին թարմ, պտղաբանական II խմբի,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Մարգարին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Բուսական յուղի եւ ձեթի խառնուրդից, հիդրոգենացված բուսական յուղերով, ջրի պարունակությունը ոչ ավել քան 18 %: Յուղերի զանգվածային բաժինը 82 %: Առանց խոզի յուղի եւ այլ նյութերի, որոնք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պարունակում են խոզի յուղ: Առանց կոկոսի յուղի։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Բուսական յուղի եւ ձեթի խառնուրդից, հիդրոգենացված բուսական յուղերով, ջրի պարունակությունը ոչ ավել քան 18 %: Յուղերի զանգվածային բաժինը 82 %: Առանց խոզի յուղի եւ այլ նյութերի, որոնք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պարունակում են խոզի յուղ: Առանց կոկոսի յուղի։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79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/մինչև մարտի 31/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պաղեցրած, փափուկ միս առանց ոսկորի, զարգացած մկաններով, սպանդանոցային միս, պահված 0 օC -ից մինչև 4օC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100 %, ջլային, յուղային մասի և մկանների հարաբերությունը համապատասխանաբար 10% և 90%, փաթեթավորումը` արկղերով, Անվտանգությունը և մակնշումը` ըստ ՀՀ կառավարության 2006թ. հոկտեմբերի 19-ի N 1560-Ն որոշմամբ հաստատված «Մսի և մսամթերքի տեխնիկական կանոնակարգիե և «Սննդամթերքի անվտանգության մասին» ՀՀ օրենքի 8-րդ հոդվածի: ՀՍՏ 342-2011: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Միս տավարի պաղեցրած, փափուկ միս առանց ոսկորի, զարգացած մկաններով, սպանդանոցային միս, պահված 0 օC -ից մինչև 4օC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100 %, ջլային, յուղային մասի և մկանների հարաբերությունը համապատասխանաբար 10% և 90%, փաթեթավորումը` արկղերով, Անվտանգությունը և մակնշումը` ըստ ՀՀ կառավարության 2006թ. հոկտեմբերի 19-ի N 1560-Ն որոշմամբ հաստատված «Մսի և մսամթերքի տեխնիկական կանոնակարգիե և «Սննդամթերքի անվտանգության մասին» ՀՀ օրենքի 8-րդ հոդվածի: ՀՍՏ 342-2011: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Նարինջ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Նարինջ թարմ, պտղաբանական II խմբի (71-ից փոքր մինչև 63մմ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Նարինջ թարմ, պտղաբանական II խմբի (71-ից փոքր մինչև 63մմ ներառյալ),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Նրբերշիկ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2,700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2,700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մասին” ՀՀ օրենքի 8-րդ հոդվածի։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Երշիկ եփած` պատրաստված տավարի և խոզի մսերից, ըստ ԳՕՍՏ 23670-79 կամ արտադրողի տեխնիկական պայմանների, խոնավությունը ոչ ավելի քան 68%,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կանոնակարգի” և “Սննդամթերքի անվտանգության մասին” ՀՀ օրենքի 8-րդ հոդվածի։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82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Շաքարավազ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Շլոր /հունիսի 10-ից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Ոսպ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երեք տեսակի, համասեռ, մաքուր, չոր` խոնավությունը` (14,0-17,0) % ոչ ավելի: Անվտանգությունը` ըստ N 2-III-4.9-01-2010 հիգիենիկ նորմատիվների, «Սննդամթերքի անվտանգության մասինե ՀՀ օրենքի 8-րդ հոդվածի: կեղտոտվածության աստիճանը ոչ ավել քան 1%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որակ, երեք տեսակի, համասեռ, մաքուր, չոր` խոնավությունը` (14,0-17,0) % ոչ ավելի: Անվտանգությունը` ըստ N 2-III-4.9-01-2010 հիգիենիկ նորմատիվների, «Սննդամթերքի անվտանգության մասինե ՀՀ օրենքի 8-րդ հոդվածի: կեղտոտվածության աստիճանը ոչ ավել քան 1%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Չամիչ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1,300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Սև չամիչ, գործարանային մշակման խաղողից առանց կորիզի , պահպանված 5 C-ից մինչև 25 C ջերմաստիճանում 70 %-ից ոչ ավելի խոնավության պայմաններում: ԳՕՍՏ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6882-88: ՀՀ գործող նորմերին և ստանդարտներին համապատասխան: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Սև չամիչ, գործարանային մշակման խաղողից առանց կորիզի , պահպանված 5 C-ից մինչև 25 C ջերմաստիճանում 70 %-ից ոչ ավելի խոնավության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պայմաններում: ԳՕՍՏ 6882-88: ՀՀ գործող նորմերին և ստանդարտներին համապատասխան: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86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Լոռի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չլխկվող, փափուկ-չփշրվող,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Պանիր չլխկվող, փափուկ-չփշրվող,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Պանրիկ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0.100 գ, ջնարակապատ, Պիտանելիության մնացորդային ժամկետը ոչ պակաս քան 80 %,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 "Աշտարակ կաթ" կամ համարժեք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0.100 գ, ջնարակապատ, Պիտանելիության մնացորդային ժամկետը ոչ պակաս քան 80 %,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 "Աշտարակ կաթ" կամ համարժեք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Պաղպաղակ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կաթից պատրաստած։ Պահպանման ժամկետը ոչ պակաս 70 %-ից։ Գրանդ Քենդիի «Թզուկ» տեսակի կամ համարժեք։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կաթից պատրաստած։ Պահպանման ժամկետը ոչ պակաս 70 %-ից։ Գրանդ Քենդիի «Թզուկ» տեսակի կամ համարժեք։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Պղպեղ կանաչ կարմիր /հունիսի 20-ից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ոչ ջերմոցային, Ըստ ԳՕՍՏ-ի, անվտանգությունը և մակնշումը ըստ N 2-III-4.9-01-2003, սանիտարահամաճարակային կանոնների և նորմերի. ՙՍննդամթերքի անվտանգության մասին՚ ՀՀ օրենքի 9-րդ հոդված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Ջեմ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Ջեմ` տարբեր մրգերի, 1-ին տեսակի ՀՍՏ 48-2007: Անվտանգությունը՝ ըստ N 2-III-4.9-01-2010 հիգիենիկ նորմատիվների, իսկ մակնշումը` «Սննդամթերքի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Ջեմ` տարբեր մրգերի, 1-ին տեսակի ՀՍՏ 48-2007: Անվտանգությունը՝ ըստ N 2-III-4.9-01-2010 հիգիենիկ նորմատիվների, իսկ մակնշումը` «Սննդամթերքի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91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Սալոր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խմոր։ հերմետիկ փաթեթավորված, սուպեր կարգի ալյուրից, որակյալ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խմոր։ հերմետիկ փաթեթավորված, սուպեր կարգի ալյուրից, որակյալ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Սև պղպեղ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Աղացած, 30-35 գրամանոց տուփերով, անվտանգությունը ըստ 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Աղացած, 30-35 գրամանոց տուփերով, անվտանգությունը ըստ 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Սև սուրճ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բոված, 100 գրամանոց տարրաներով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«թուրքական» սուրճի համար և 90,0 %-ից ոչ պակաս մնացած սուրճերի համար: Կողմնակի խառնուկների ներկայություն չի թույլատրվում: Անվտանգությունը` ըստ 2-III- 4.9-01-2010 հիգիենիկ նորմատիվների, «Սննդամթերքի անվտանգության մասին» ՀՀ օրենքի 8-րդ հոդվածի: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Բնական բոված, 100 գրամանոց տարրաներով դարչնագույն փոշի, հատիկների կեղևի ներառումով, համը դուրեկան, տարբեր երանգներով (թթու, դառը, տտիպ և այլն), բույրը նուրբ և վառ արտահայտված առանց կողմնակի համի և հոտի, խոնավության զանգվածային մասը` թողարկման ժամանակ` 4 %-ից ոչ ավելի, պահման ժամկետի ընթացքում` 7%-ից ոչ ավելի: Կոֆեինի զանգվածային մասը հատիկավոր և աղացած սուրճում` 0,7%-ից ոչ պակաս, աղացվածքի մեծությունը՝ N 095 մաղով անցնող սուրճ 98,5%-ից ոչ պակաս «թուրքական» սուրճի համար և 90,0 %-ից ոչ պակաս մնացած սուրճերի համար: Կողմնակի խառնուկների ներկայություն չի թույլատրվում: Անվտանգությունը` ըստ 2-III- 4.9-01-2010 հիգիենիկ նորմատիվների, «Սննդամթերքի անվտանգության մասին» ՀՀ օրենքի 8-րդ հոդվածի: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Սիսեռ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Բարձր որակի։ Համասեռ, մաքուր, չոր` խոնավությունը` (14,0-17,0) % ոչավելի: Անվտանգությունը` ըստ N 2-III-4.9-01-2010 հիգիենիկ նորմատիվների,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«Սննդամթերքի անվտանգության մասինե ՀՀ օրենքի 8-րդ հոդվածի: կեղտոտվածության աստիճանը ոչ ավել քան 1,5%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Բարձր որակի։ Համասեռ, մաքուր, չոր` խոնավությունը` (14,0-17,0) % ոչավելի: Անվտանգությունը` ըստ N 2-III-4.9-01-2010 հիգիենիկ նորմատիվների,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«Սննդամթերքի անվտանգության մասինե ՀՀ օրենքի 8-րդ հոդվածի: կեղտոտվածության աստիճանը ոչ ավել քան 1,5%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96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Սխտոր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3 սմ-ից ոչ պակաս, հյութալի մասը չչորացած,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3 սմ-ից ոչ պակաս, հյութալի մասը չչորացած,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Սոդա կերակրի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Մանր, սպիտակ, սննդում օգտագործվող համային հավելում: Չափածրարված գործարանային փաթեթավորմամբ ՀՀ գործող նորմերին և ստանդարտներին համապատասխան (0.5կգ): ԳՕՍՏ 2156-76: Անվտանգությունը և մակնշումը` N 2-III-4.9-01-2010 հիգիենիկ նորմատիվների և «Սննդամթերքի անվտանգության մասին«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Մանր, սպիտակ, սննդում օգտագործվող համային հավելում: Չափածրարված գործարանային փաթեթավորմամբ ՀՀ գործող նորմերին և ստանդարտներին համապատասխան (0.5կգ): ԳՕՍՏ 2156-76: Անվտանգությունը և մակնշումը` N 2-III-4.9-01-2010 հիգիենիկ նորմատիվների և «Սննդամթերքի անվտանգության մասին«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Սոխ գլուխ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4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ընտիր տեսակի, նեղ մասի տրամագիծը 4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Սպիտակաձավար (Մաննի)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Պատրաստված կոշտ և փափուկ ցորենից, ԳՕՍՏ 7022-97:  Անվտանգությունը և մակնշումը` N 2-III-4.9-01-2010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ՀՀ օրենքի 8-րդ հոդվածի։ «Դիվելլա» կամ համարժեք: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Պատրաստված կոշտ և փափուկ ցորենից, ԳՕՍՏ 7022-97:  Անվտանգությունը և մակնշումը` N 2-III-4.9-01-2010 հիգիենիկ նորմատիվների, ՀՀ կառավարության 2007թ. հունվարի 11-ի N 22-Ն որոշմամբ հաստատված‚ «Հացահատիկին, դրա արտադրմանը, պահմանը, վերամշակմանը և օգտահանմանը ներկայացվող պահանջների տեխնիկական կանոնակարգիե և «Սննդամթերքի անվտանգության մասին»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ՀՀ օրենքի 8-րդ հոդվածի։ «Դիվելլա» կամ համարժեք: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100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Վանիլին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 տուփը 35 գանոց, «Հալեպ» կամ համարժեք: Սննդում օգտագործվող համային հավելում: Չափածրարված, գործարանային արտադրության և փաթեթավորմամբ: ԳՕՍՏ 16599-71: ՀՀ գործող նորմերին և ստանդարտներին համապատասխան: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 տուփը 35 գանոց, «Հալեպ» կամ համարժեք: Սննդում օգտագործվող համային հավելում: Չափածրարված, գործարանային արտադրության և փաթեթավորմամբ: ԳՕՍՏ 16599-71: ՀՀ գործող նորմերին և ստանդարտներին համապատասխան: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/մայիսի 21-ից հունիսի 30/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8-րդ հոդվածի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Վաֆլի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Մրգային և սովորական միջուկով, չափածրարված և առանց։ Բարձր որակի «Շանթ» կամ համարժեք։ Անվտանգությունը և մակնշումը՝ ըստ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Մրգային և սովորական միջուկով, չափածրարված և առանց։ Բարձր որակի «Շանթ» կամ համարժեք։ Անվտանգությունը և մակնշումը՝ ըստ N 2-III-4.9-01-2003 սանիտարական կանոնների և հիգիենիկ նորմերի, ՀՀ կառավարության 2006 թվականի դեկտեմբերի 14-ի N1904-Ն որոշման և «Սննդամթերքի անվտանգության մասին օրենքի» 8-րդ հոդվածի։ Պիտանելիության մնացորդային ժամկետը ոչ պակաս քան 90%: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Տոմատ պահածոյացված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Արտադրողի տեխնիկական պայմանների համաձայն, լուծվող չոր նյութերի զանգվածային մասը ոչ պակաս 21 %, ընդհանուր խմբաքանակի 70 %-ը կծու, 30 %-ը՝ քաղցր տեսակի, բաղադրությունը` տոմատի մածուկ, շաքարավազ, աղ, սոխ, սխտոր, պղպեղ (կծու տեսակի դեպքում) համեմունքներ: Պարունակությունը` 100 գրամում ածխաջրեր 10-18, սպիտակուցներ 1.5, էներգետիկ արժեքը 56-88 կկալ: Պահպանման ժամկետը ոչ պակաս 12 ամիս, ԳՕՍՏ Ռ-52141-2003</w:t>
            </w:r>
          </w:p>
        </w:tc>
      </w:tr>
      <w:tr w:rsidR="00ED0CA7" w:rsidRPr="00ED0CA7" w:rsidTr="00ED0CA7">
        <w:trPr>
          <w:trHeight w:val="20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Քացախ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Քացախ խնձորի, պատրաստված թարմ խնձորից, թույլատրվող թթուների զանգվածային մասը` 4,0 %, մնացորդային սպիրտի ծավալը 0,3 %։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Անվտանգությունը` ըստ 2-III-4.9-01-2010 հիգիենիկ նորմատիվների, իսկ մակնշումը`"Սննդամթերքի անվտանգության մասին" ՀՀ օրենքի 8-րդ հոդվածի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 xml:space="preserve">Քացախ խնձորի, պատրաստված թարմ խնձորից, թույլատրվող թթուների զանգվածային մասը` 4,0 %, մնացորդային սպիրտի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ծավալը 0,3 %։ Անվտանգությունը` ըստ 2-III-4.9-01-2010 հիգիենիկ նորմատիվների, իսկ մակնշումը`"Սննդամթերքի անվտանգության մասին" ՀՀ օրենքի 8-րդ հոդվածի</w:t>
            </w:r>
          </w:p>
        </w:tc>
      </w:tr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</w:tr>
      <w:tr w:rsidR="00ED0CA7" w:rsidRPr="00ED0CA7" w:rsidTr="00ED0CA7">
        <w:trPr>
          <w:trHeight w:val="390"/>
        </w:trPr>
        <w:tc>
          <w:tcPr>
            <w:tcW w:w="46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8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600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</w:rPr>
              <w:t>x</w:t>
            </w:r>
          </w:p>
        </w:tc>
      </w:tr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390"/>
        </w:trPr>
        <w:tc>
          <w:tcPr>
            <w:tcW w:w="64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20 դեկտեմբեր 2017</w:t>
            </w:r>
          </w:p>
        </w:tc>
      </w:tr>
      <w:tr w:rsidR="00ED0CA7" w:rsidRPr="00ED0CA7" w:rsidTr="00ED0CA7">
        <w:trPr>
          <w:trHeight w:val="315"/>
        </w:trPr>
        <w:tc>
          <w:tcPr>
            <w:tcW w:w="56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315"/>
        </w:trPr>
        <w:tc>
          <w:tcPr>
            <w:tcW w:w="56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405"/>
        </w:trPr>
        <w:tc>
          <w:tcPr>
            <w:tcW w:w="56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Հարցադրման ստացման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ED0CA7" w:rsidRPr="00ED0CA7" w:rsidTr="00ED0CA7">
        <w:trPr>
          <w:trHeight w:val="315"/>
        </w:trPr>
        <w:tc>
          <w:tcPr>
            <w:tcW w:w="56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315"/>
        </w:trPr>
        <w:tc>
          <w:tcPr>
            <w:tcW w:w="56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20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03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03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ED0CA7" w:rsidRPr="00ED0CA7" w:rsidTr="00ED0CA7">
        <w:trPr>
          <w:trHeight w:val="675"/>
        </w:trPr>
        <w:tc>
          <w:tcPr>
            <w:tcW w:w="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159.00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159.00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142.00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649.00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649.00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309.17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309.17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1897.00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1897.00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20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507.00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869.00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869.00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5833.33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1166.67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163.67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163.67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982.00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29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8916.67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8916.67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1783.33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1783.33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10700.00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1080.00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38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1070.00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39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34114172.00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34114172.00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6822834.40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6822834.40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40937006.40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40937006.40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686.00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686.00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49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4320.00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4320.00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457.33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457.33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316.67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1510.00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1510.00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59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256.33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256.33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60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1125.00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69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187.00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71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9.80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9.80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58.80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58.80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201.39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201.39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40.28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40.28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242.00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79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91.67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2066.67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413.33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413.33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2480.00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305.83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305.83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288.00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213.33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213.33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1280.00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1725.00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1725.00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2070.00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2070.00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1792.00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1792.00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Չափա-բաժին 86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1584.00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89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723.00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723.00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266.67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475.00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475.00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396.67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396.67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2380.00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2380.00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95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647.50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647.50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129.50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96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97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98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36.00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216.00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99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445.00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445.00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100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101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102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730.83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730.83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146.17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146.17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572.50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572.50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114.50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114.50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687.00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687.00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103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720.00</w:t>
            </w:r>
          </w:p>
        </w:tc>
      </w:tr>
      <w:tr w:rsidR="00ED0CA7" w:rsidRPr="00ED0CA7" w:rsidTr="00ED0CA7">
        <w:trPr>
          <w:trHeight w:val="40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Չափա-բաժին 104</w:t>
            </w:r>
          </w:p>
        </w:tc>
        <w:tc>
          <w:tcPr>
            <w:tcW w:w="207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161.67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32.33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194.00</w:t>
            </w:r>
          </w:p>
        </w:tc>
      </w:tr>
      <w:tr w:rsidR="00ED0CA7" w:rsidRPr="00ED0CA7" w:rsidTr="00ED0CA7">
        <w:trPr>
          <w:trHeight w:val="315"/>
        </w:trPr>
        <w:tc>
          <w:tcPr>
            <w:tcW w:w="20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470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հրավիրվել են բանակցություններ  գների նվազեցման նպատակով։</w:t>
            </w:r>
          </w:p>
        </w:tc>
      </w:tr>
      <w:tr w:rsidR="00ED0CA7" w:rsidRPr="00ED0CA7" w:rsidTr="00ED0CA7">
        <w:trPr>
          <w:trHeight w:val="315"/>
        </w:trPr>
        <w:tc>
          <w:tcPr>
            <w:tcW w:w="104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ED0CA7" w:rsidRPr="00ED0CA7" w:rsidTr="00ED0CA7">
        <w:trPr>
          <w:trHeight w:val="615"/>
        </w:trPr>
        <w:tc>
          <w:tcPr>
            <w:tcW w:w="2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Չափաբաժնի համար</w:t>
            </w:r>
          </w:p>
        </w:tc>
        <w:tc>
          <w:tcPr>
            <w:tcW w:w="26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ED0CA7" w:rsidRPr="00ED0CA7" w:rsidTr="00ED0CA7">
        <w:trPr>
          <w:trHeight w:val="330"/>
        </w:trPr>
        <w:tc>
          <w:tcPr>
            <w:tcW w:w="2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26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Կակաո</w:t>
            </w: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40937006.4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3800</w:t>
            </w:r>
          </w:p>
        </w:tc>
      </w:tr>
      <w:tr w:rsidR="00ED0CA7" w:rsidRPr="00ED0CA7" w:rsidTr="00ED0CA7">
        <w:trPr>
          <w:trHeight w:val="315"/>
        </w:trPr>
        <w:tc>
          <w:tcPr>
            <w:tcW w:w="2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262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Կանաչի սոխ</w:t>
            </w: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174</w:t>
            </w:r>
          </w:p>
        </w:tc>
        <w:tc>
          <w:tcPr>
            <w:tcW w:w="39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160</w:t>
            </w:r>
          </w:p>
        </w:tc>
      </w:tr>
      <w:tr w:rsidR="00ED0CA7" w:rsidRPr="00ED0CA7" w:rsidTr="00ED0CA7">
        <w:trPr>
          <w:trHeight w:val="315"/>
        </w:trPr>
        <w:tc>
          <w:tcPr>
            <w:tcW w:w="7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1033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56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827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ED0CA7" w:rsidRPr="00ED0CA7" w:rsidTr="00ED0CA7">
        <w:trPr>
          <w:gridAfter w:val="2"/>
          <w:wAfter w:w="146" w:type="dxa"/>
          <w:trHeight w:val="1770"/>
        </w:trPr>
        <w:tc>
          <w:tcPr>
            <w:tcW w:w="94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9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անբավ.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335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97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335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97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1033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43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 հունվար 2018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431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ED0CA7" w:rsidRPr="00ED0CA7" w:rsidTr="00ED0CA7">
        <w:trPr>
          <w:gridAfter w:val="2"/>
          <w:wAfter w:w="146" w:type="dxa"/>
          <w:trHeight w:val="315"/>
        </w:trPr>
        <w:tc>
          <w:tcPr>
            <w:tcW w:w="431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 հունվար 2018</w:t>
            </w:r>
          </w:p>
        </w:tc>
        <w:tc>
          <w:tcPr>
            <w:tcW w:w="25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17 հունվար 2018</w:t>
            </w:r>
          </w:p>
        </w:tc>
      </w:tr>
      <w:tr w:rsidR="00ED0CA7" w:rsidRPr="00ED0CA7" w:rsidTr="00ED0CA7">
        <w:trPr>
          <w:gridAfter w:val="2"/>
          <w:wAfter w:w="146" w:type="dxa"/>
          <w:trHeight w:val="405"/>
        </w:trPr>
        <w:tc>
          <w:tcPr>
            <w:tcW w:w="43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18 հունվար 2018</w:t>
            </w:r>
          </w:p>
        </w:tc>
      </w:tr>
      <w:tr w:rsidR="00ED0CA7" w:rsidRPr="00ED0CA7" w:rsidTr="00ED0CA7">
        <w:trPr>
          <w:gridAfter w:val="2"/>
          <w:wAfter w:w="146" w:type="dxa"/>
          <w:trHeight w:val="600"/>
        </w:trPr>
        <w:tc>
          <w:tcPr>
            <w:tcW w:w="43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</w:tr>
      <w:tr w:rsidR="00ED0CA7" w:rsidRPr="00ED0CA7" w:rsidTr="00ED0CA7">
        <w:trPr>
          <w:gridAfter w:val="2"/>
          <w:wAfter w:w="146" w:type="dxa"/>
          <w:trHeight w:val="390"/>
        </w:trPr>
        <w:tc>
          <w:tcPr>
            <w:tcW w:w="43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6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6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8587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79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394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ED0CA7" w:rsidRPr="00ED0CA7" w:rsidTr="00ED0CA7">
        <w:trPr>
          <w:gridAfter w:val="1"/>
          <w:wAfter w:w="140" w:type="dxa"/>
          <w:trHeight w:val="945"/>
        </w:trPr>
        <w:tc>
          <w:tcPr>
            <w:tcW w:w="6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ED0CA7" w:rsidRPr="00ED0CA7" w:rsidTr="00ED0CA7">
        <w:trPr>
          <w:gridAfter w:val="1"/>
          <w:wAfter w:w="140" w:type="dxa"/>
          <w:trHeight w:val="9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31, 50, 55, 59, 60, 73, 74, 75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«ԳՀԱՊՁԲ-ՄՍԿՀ-18/01-1»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4746500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4746500</w:t>
            </w:r>
          </w:p>
        </w:tc>
      </w:tr>
      <w:tr w:rsidR="00ED0CA7" w:rsidRPr="00ED0CA7" w:rsidTr="00ED0CA7">
        <w:trPr>
          <w:gridAfter w:val="1"/>
          <w:wAfter w:w="140" w:type="dxa"/>
          <w:trHeight w:val="118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2, 16, 17, 20, 21, 27, 28, 34, 42, 77, 80, 82, 84, 90, 99, 100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«ԳՀԱՊՁԲ-ՄՍԿՀ-18/01-2»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2251275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2251275</w:t>
            </w:r>
          </w:p>
        </w:tc>
      </w:tr>
      <w:tr w:rsidR="00ED0CA7" w:rsidRPr="00ED0CA7" w:rsidTr="00ED0CA7">
        <w:trPr>
          <w:gridAfter w:val="1"/>
          <w:wAfter w:w="140" w:type="dxa"/>
          <w:trHeight w:val="138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1, 6, 10, 18, 23, 35, 39, 57, 62, 63, 64, 65, 66, 67, 68, 70, 71, 78, 102, 103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«ԳՀԱՊՁԲ-ՄՍԿՀ-18/01-3»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3549895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3549895</w:t>
            </w:r>
          </w:p>
        </w:tc>
      </w:tr>
      <w:tr w:rsidR="00ED0CA7" w:rsidRPr="00ED0CA7" w:rsidTr="00ED0CA7">
        <w:trPr>
          <w:gridAfter w:val="1"/>
          <w:wAfter w:w="140" w:type="dxa"/>
          <w:trHeight w:val="33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3, 4, 5, 7, 8, 13, 14, 15, 19, 24, 25, 26, 29, 30, 32, 33, 36, 40, 41, 43, 44, 45, 46, 47, 48, 49, 51, 52, 53, 54, 56, 58, 61, 69, 76, 79, 81, 83, 85, 87, 89, 91, 93, 94, 95, 96, 97, 98, 101, 104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«ԳՀԱՊՁԲ-ՄՍԿՀ-18/01-4»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7248855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7248855</w:t>
            </w:r>
          </w:p>
        </w:tc>
      </w:tr>
      <w:tr w:rsidR="00ED0CA7" w:rsidRPr="00ED0CA7" w:rsidTr="00ED0CA7">
        <w:trPr>
          <w:gridAfter w:val="1"/>
          <w:wAfter w:w="140" w:type="dxa"/>
          <w:trHeight w:val="9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22, 37, 38, 72, 86, 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«ԳՀԱՊՁԲ-ՄՍԿՀ-18/01-5»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19 հունվար 2018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 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3903300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3903300</w:t>
            </w:r>
          </w:p>
        </w:tc>
      </w:tr>
      <w:tr w:rsidR="00ED0CA7" w:rsidRPr="00ED0CA7" w:rsidTr="00ED0CA7">
        <w:trPr>
          <w:gridAfter w:val="1"/>
          <w:wAfter w:w="140" w:type="dxa"/>
          <w:trHeight w:val="34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66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8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ED0CA7" w:rsidRPr="00ED0CA7" w:rsidTr="00ED0CA7">
        <w:trPr>
          <w:gridAfter w:val="1"/>
          <w:wAfter w:w="140" w:type="dxa"/>
          <w:trHeight w:val="60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31, 50, 55, 59, 60, 73, 74, 75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Մամիկոնյանց 8ա, բն. 4, հեռ. 096 07 77 75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galima7777@mail.ru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«Ինեկոբանկ» ՓԲԸ 20506-22049091001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00128415</w:t>
            </w:r>
          </w:p>
        </w:tc>
      </w:tr>
      <w:tr w:rsidR="00ED0CA7" w:rsidRPr="00ED0CA7" w:rsidTr="00ED0CA7">
        <w:trPr>
          <w:gridAfter w:val="1"/>
          <w:wAfter w:w="140" w:type="dxa"/>
          <w:trHeight w:val="118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2, 16, 17, 20, 21, 27, 28, 34, 42, 77, 80, 82, 84, 90, 99, 100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Ավան, Հ. Հովհաննիսյան թաղ., 27 շ., 6 բն., հեռ. 010 62 49 66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makrofood@yandex.ru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«Կոնվերսբանկ» ՓԲԸ 1930053040790100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00886056</w:t>
            </w:r>
          </w:p>
        </w:tc>
      </w:tr>
      <w:tr w:rsidR="00ED0CA7" w:rsidRPr="00ED0CA7" w:rsidTr="00ED0CA7">
        <w:trPr>
          <w:gridAfter w:val="1"/>
          <w:wAfter w:w="140" w:type="dxa"/>
          <w:trHeight w:val="138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1, 6, 10, 18, 23, 35, 39, 57, 62, 63, 64, 65, 66, 67, 68, 70, 71, 78, 102, 103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«Ցիկլոիդ» ՍՊԸ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Նուբարաշենի խճուղի 1/9, հեռ. 077 33 25 50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cikloidllc@mail.ru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«ՎՏԲ-Հայաստան Բանկ» ՓԲԸ 16048550841200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00444541</w:t>
            </w:r>
          </w:p>
        </w:tc>
      </w:tr>
      <w:tr w:rsidR="00ED0CA7" w:rsidRPr="00ED0CA7" w:rsidTr="00ED0CA7">
        <w:trPr>
          <w:gridAfter w:val="1"/>
          <w:wAfter w:w="140" w:type="dxa"/>
          <w:trHeight w:val="333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3, 4, 5, 7, 8, 13, 14, 15, 19, 24, 25, 26, 29, 30, 32, 33, 36, 40, 41, 43, 44, 45, 46, 47, 48, 49, 51, 52, 53, 54, 56, 58, 61, 69, 76, 79, 81, 83, 85, 87, 89, 91, 93, 94, 95, 96, 97, 98, 101, 104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Ռոստոմի 58, հեռ. 043 10 95 30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ms.foton2014@mail.ru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«ՎՏԲ-Հայաստան Բանկ» ՓԲԸ 16044050085000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90036001</w:t>
            </w:r>
          </w:p>
        </w:tc>
      </w:tr>
      <w:tr w:rsidR="00ED0CA7" w:rsidRPr="00ED0CA7" w:rsidTr="00ED0CA7">
        <w:trPr>
          <w:gridAfter w:val="1"/>
          <w:wAfter w:w="140" w:type="dxa"/>
          <w:trHeight w:val="4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22, 37, 38, 72, 86, 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Արարատի մ., գ. Նարեկ, հեռ. 060 65 04 14</w:t>
            </w:r>
          </w:p>
        </w:tc>
        <w:tc>
          <w:tcPr>
            <w:tcW w:w="394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araratyankat@gmail.com</w:t>
            </w:r>
          </w:p>
        </w:tc>
        <w:tc>
          <w:tcPr>
            <w:tcW w:w="18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«ԱԿԲԱ-ԿՐԵԴԻՏ ԱԳՐԻԿՈԼ ԲԱՆԿ» ՓԲԸ 220013330323000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04203287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660"/>
        </w:trPr>
        <w:tc>
          <w:tcPr>
            <w:tcW w:w="73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ED0CA7" w:rsidRPr="00ED0CA7" w:rsidTr="00ED0CA7">
        <w:trPr>
          <w:gridAfter w:val="1"/>
          <w:wAfter w:w="140" w:type="dxa"/>
          <w:trHeight w:val="82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անվանում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Գնման ընթացակարգի մասնակիցների անվանումները`այդ-պիսիք լինելու դեպքում 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ընթացակարգը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չկայացած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հայտարարվել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համաձայն` «Գնումների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մասին»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37-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րդ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հոդվածի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1-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ED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</w:t>
            </w:r>
            <w:r w:rsidRPr="00ED0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/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նշել</w:t>
            </w:r>
            <w:r w:rsidRPr="00ED0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ED0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տողը</w:t>
            </w:r>
            <w:r w:rsidRPr="00ED0C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</w:p>
        </w:tc>
      </w:tr>
      <w:tr w:rsidR="00ED0CA7" w:rsidRPr="00ED0CA7" w:rsidTr="00ED0CA7">
        <w:trPr>
          <w:gridAfter w:val="1"/>
          <w:wAfter w:w="140" w:type="dxa"/>
          <w:trHeight w:val="70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hy-AM"/>
              </w:rPr>
              <w:t>9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դեղին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ՍՊԸ, «Մակրո ֆուդ» ՍՊԸ, «Ցիկլոիդ» ՍՊԸ, «Ֆոտոն» ՍՊԸ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(տեխ. բնութագրերը չեն համապատասխանում).</w:t>
            </w:r>
          </w:p>
        </w:tc>
      </w:tr>
      <w:tr w:rsidR="00ED0CA7" w:rsidRPr="00ED0CA7" w:rsidTr="00ED0CA7">
        <w:trPr>
          <w:gridAfter w:val="1"/>
          <w:wAfter w:w="140" w:type="dxa"/>
          <w:trHeight w:val="69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hy-AM"/>
              </w:rPr>
              <w:t>12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Գազար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 ֆուդ» ՍՊԸ, «Ֆոտոն» ՍՊԸ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ED0CA7" w:rsidRPr="00ED0CA7" w:rsidTr="00ED0CA7">
        <w:trPr>
          <w:gridAfter w:val="1"/>
          <w:wAfter w:w="140" w:type="dxa"/>
          <w:trHeight w:val="69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Պաղպաղակ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ED0CA7" w:rsidRPr="00ED0CA7" w:rsidTr="00ED0CA7">
        <w:trPr>
          <w:gridAfter w:val="1"/>
          <w:wAfter w:w="140" w:type="dxa"/>
          <w:trHeight w:val="69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Սառեցված շերտավոր խմոր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«Ֆոտոն» ՍՊԸ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ED0CA7" w:rsidRPr="00ED0CA7" w:rsidTr="00ED0CA7">
        <w:trPr>
          <w:gridAfter w:val="1"/>
          <w:wAfter w:w="140" w:type="dxa"/>
          <w:trHeight w:val="435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սպիտակ /երկար/</w:t>
            </w:r>
          </w:p>
        </w:tc>
        <w:tc>
          <w:tcPr>
            <w:tcW w:w="47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3) ոչ մի հայտ չի ներկայացվել.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480"/>
        </w:trPr>
        <w:tc>
          <w:tcPr>
            <w:tcW w:w="73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690"/>
        </w:trPr>
        <w:tc>
          <w:tcPr>
            <w:tcW w:w="73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ED0C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450"/>
        </w:trPr>
        <w:tc>
          <w:tcPr>
            <w:tcW w:w="73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73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ED0CA7" w:rsidRPr="00ED0CA7" w:rsidTr="00ED0CA7">
        <w:trPr>
          <w:gridAfter w:val="1"/>
          <w:wAfter w:w="140" w:type="dxa"/>
          <w:trHeight w:val="300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D0CA7" w:rsidRPr="00ED0CA7" w:rsidTr="00ED0CA7">
        <w:trPr>
          <w:gridAfter w:val="1"/>
          <w:wAfter w:w="140" w:type="dxa"/>
          <w:trHeight w:val="495"/>
        </w:trPr>
        <w:tc>
          <w:tcPr>
            <w:tcW w:w="10340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D0CA7" w:rsidRPr="00ED0CA7" w:rsidTr="00ED0CA7">
        <w:trPr>
          <w:gridAfter w:val="1"/>
          <w:wAfter w:w="140" w:type="dxa"/>
          <w:trHeight w:val="315"/>
        </w:trPr>
        <w:tc>
          <w:tcPr>
            <w:tcW w:w="2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4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ED0CA7" w:rsidRPr="00ED0CA7" w:rsidTr="00ED0CA7">
        <w:trPr>
          <w:gridAfter w:val="1"/>
          <w:wAfter w:w="140" w:type="dxa"/>
          <w:trHeight w:val="300"/>
        </w:trPr>
        <w:tc>
          <w:tcPr>
            <w:tcW w:w="2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Ցոլակ Հակոբյան</w:t>
            </w:r>
          </w:p>
        </w:tc>
        <w:tc>
          <w:tcPr>
            <w:tcW w:w="54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22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0CA7" w:rsidRPr="00ED0CA7" w:rsidRDefault="00ED0CA7" w:rsidP="00ED0C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ED0CA7" w:rsidRDefault="00ED0CA7" w:rsidP="00ED0CA7"/>
    <w:tbl>
      <w:tblPr>
        <w:tblW w:w="10340" w:type="dxa"/>
        <w:tblLook w:val="04A0" w:firstRow="1" w:lastRow="0" w:firstColumn="1" w:lastColumn="0" w:noHBand="0" w:noVBand="1"/>
      </w:tblPr>
      <w:tblGrid>
        <w:gridCol w:w="2880"/>
        <w:gridCol w:w="1060"/>
        <w:gridCol w:w="960"/>
        <w:gridCol w:w="1080"/>
        <w:gridCol w:w="1040"/>
        <w:gridCol w:w="1660"/>
        <w:gridCol w:w="1660"/>
      </w:tblGrid>
      <w:tr w:rsidR="00ED0CA7" w:rsidRPr="00ED0CA7" w:rsidTr="00ED0CA7">
        <w:trPr>
          <w:trHeight w:val="285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</w:pPr>
            <w:r w:rsidRPr="00ED0CA7">
              <w:rPr>
                <w:rFonts w:ascii="Sylfaen" w:eastAsia="Times New Roman" w:hAnsi="Sylfaen" w:cs="Times New Roman"/>
                <w:i/>
                <w:iCs/>
                <w:color w:val="000000"/>
                <w:sz w:val="16"/>
                <w:szCs w:val="16"/>
              </w:rPr>
              <w:t>Տողատակի ծանոթագրություններ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C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D0CA7" w:rsidRPr="00ED0CA7" w:rsidTr="00ED0CA7">
        <w:trPr>
          <w:trHeight w:val="25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[1] Լրացվում է կնքված պայմանագրով գնվելիք ապրանքների, ծառայությունների, աշխատանքների քանակը</w:t>
            </w:r>
          </w:p>
        </w:tc>
      </w:tr>
      <w:tr w:rsidR="00ED0CA7" w:rsidRPr="00ED0CA7" w:rsidTr="00ED0CA7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[2]  Լրացնել տվյալ տարվա ՀՀ պետական բյուջեով և (կամ) արտաբյուջեով նախատեսված ապրանքների, ծառայությունների, աշխատանքների քանակը, իսկ ընդհանուր նախահաշվով նախատեսված ապրանքների, ծառայությունների, աշխատանքների քանակը լրացնել  կողքի` «ընդհանուր», սյունյակում:</w:t>
            </w:r>
          </w:p>
        </w:tc>
      </w:tr>
      <w:tr w:rsidR="00ED0CA7" w:rsidRPr="00ED0CA7" w:rsidTr="00ED0CA7">
        <w:trPr>
          <w:trHeight w:val="45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[3]  Եթե տվյալ տարում նախատեսված են ավելի քիչ միջոցներ, ապա լրացնել տվյալ տարվա ՀՀ պետական բյուջեով և (կամ) արտաբյուջեով նախատեսված գումարի չափը, իսկ ընդհանուր նախահաշվային գումարը լրացնել  կողքի` «ընդհանուր», սյունյակում:</w:t>
            </w:r>
          </w:p>
        </w:tc>
      </w:tr>
      <w:tr w:rsidR="00ED0CA7" w:rsidRPr="00ED0CA7" w:rsidTr="00ED0CA7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[4] Այլ աղբյուրներից ֆինանսավորվելու դեպքում նշել ֆինանսավորումը</w:t>
            </w:r>
          </w:p>
        </w:tc>
      </w:tr>
      <w:tr w:rsidR="00ED0CA7" w:rsidRPr="00ED0CA7" w:rsidTr="00ED0CA7">
        <w:trPr>
          <w:trHeight w:val="22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[5]  Նշվում են հրավերում կատարված բոլոր փոփոխությունների ամսաթվերը:</w:t>
            </w:r>
          </w:p>
        </w:tc>
      </w:tr>
      <w:tr w:rsidR="00ED0CA7" w:rsidRPr="00ED0CA7" w:rsidTr="00ED0CA7">
        <w:trPr>
          <w:trHeight w:val="24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[6] Եթե առաջարկված գները ներկայացված են երկու կամ ավելի արժույթներով, ապա գրել տվյալ հրավերով սահմանված փոխարժեքով:</w:t>
            </w:r>
          </w:p>
        </w:tc>
      </w:tr>
      <w:tr w:rsidR="00ED0CA7" w:rsidRPr="00ED0CA7" w:rsidTr="00ED0CA7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[7]  Լրացնել տվյալ տարվա ՀՀ պետական բյուջեով և (կամ) արտաբյուջեով նախատեսված գումարի չափը առանց ԱԱՀ, իսկ ընդհանուր նախահաշվային գումարը առանց ԱԱՀ լրացնել  կողքի` «ընդհանուր», սյունյակում:</w:t>
            </w:r>
          </w:p>
        </w:tc>
      </w:tr>
      <w:tr w:rsidR="00ED0CA7" w:rsidRPr="00ED0CA7" w:rsidTr="00ED0CA7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[8]  Լրացնել տվյալ տարվա ՀՀ պետական բյուջեով և (կամ) արտաբյուջեով նախատեսված գումարից հաշվակված ԱԱՀ-ն, իսկ ընդհանուր նախահաշվային գումարից հաշվարկված ԱԱՀ-ն լրացնել  կողքի` «ընդհանուր», սյունյակում:</w:t>
            </w:r>
          </w:p>
        </w:tc>
      </w:tr>
      <w:tr w:rsidR="00ED0CA7" w:rsidRPr="00ED0CA7" w:rsidTr="00ED0CA7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[9]  Լրացնել տվյալ տարվա ՀՀ պետական բյուջեով և (կամ) արտաբյուջեով նախատեսված գումարի չափը` ներառյալ ԱԱՀ, իսկ ընդհանուր նախահաշվային գումարը` ներառյալ ԱԱՀ, լրացնել  կողքի` «ընդհանուր», սյունյակում:</w:t>
            </w:r>
          </w:p>
        </w:tc>
      </w:tr>
      <w:tr w:rsidR="00ED0CA7" w:rsidRPr="00ED0CA7" w:rsidTr="00ED0CA7">
        <w:trPr>
          <w:trHeight w:val="435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[10]  Եթե պայմանագիրը կնքվելու է ընդհանուր արժեքով, սակայն տվյալ տարում նախատեսված են ավելի քիչ միջոցներ, ապա ընդհանուր գինը լրացնել տվյալ սյունյակում, իսկ տվյալ տարվանը` «ընթացիկ տարվա» սյունյակում:</w:t>
            </w:r>
          </w:p>
        </w:tc>
      </w:tr>
      <w:tr w:rsidR="00ED0CA7" w:rsidRPr="00ED0CA7" w:rsidTr="00ED0CA7">
        <w:trPr>
          <w:trHeight w:val="270"/>
        </w:trPr>
        <w:tc>
          <w:tcPr>
            <w:tcW w:w="10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0CA7" w:rsidRPr="00ED0CA7" w:rsidRDefault="00ED0CA7" w:rsidP="00ED0C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ED0C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[11] Չի լրացվում, եթե պայմանագրի կողմ է հանդիսանում Հայաստանի Հանրապետությունում հարկ վճարողի հաշվարկային հաշիվ չունեցող անձը:</w:t>
            </w:r>
          </w:p>
        </w:tc>
      </w:tr>
    </w:tbl>
    <w:p w:rsidR="00ED0CA7" w:rsidRDefault="00ED0CA7" w:rsidP="00ED0CA7"/>
    <w:p w:rsidR="00ED0CA7" w:rsidRDefault="00ED0CA7" w:rsidP="00ED0CA7"/>
    <w:p w:rsidR="00ED0CA7" w:rsidRPr="00ED0CA7" w:rsidRDefault="00ED0CA7" w:rsidP="00ED0CA7"/>
    <w:sectPr w:rsidR="00ED0CA7" w:rsidRPr="00ED0CA7" w:rsidSect="00ED0CA7">
      <w:pgSz w:w="12240" w:h="15840"/>
      <w:pgMar w:top="1134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E1"/>
    <w:rsid w:val="001E5AB3"/>
    <w:rsid w:val="002C63B3"/>
    <w:rsid w:val="00ED0CA7"/>
    <w:rsid w:val="00E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33A52-3F92-4E0D-9E7B-C701E74B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C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CA7"/>
    <w:rPr>
      <w:color w:val="800080"/>
      <w:u w:val="single"/>
    </w:rPr>
  </w:style>
  <w:style w:type="paragraph" w:customStyle="1" w:styleId="font5">
    <w:name w:val="font5"/>
    <w:basedOn w:val="Normal"/>
    <w:rsid w:val="00ED0CA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ED0CA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1">
    <w:name w:val="xl71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2">
    <w:name w:val="xl72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3">
    <w:name w:val="xl73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4">
    <w:name w:val="xl74"/>
    <w:basedOn w:val="Normal"/>
    <w:rsid w:val="00ED0C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5">
    <w:name w:val="xl75"/>
    <w:basedOn w:val="Normal"/>
    <w:rsid w:val="00ED0CA7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76">
    <w:name w:val="xl76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7">
    <w:name w:val="xl77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8">
    <w:name w:val="xl78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9">
    <w:name w:val="xl79"/>
    <w:basedOn w:val="Normal"/>
    <w:rsid w:val="00ED0C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0">
    <w:name w:val="xl80"/>
    <w:basedOn w:val="Normal"/>
    <w:rsid w:val="00ED0C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1">
    <w:name w:val="xl81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2">
    <w:name w:val="xl82"/>
    <w:basedOn w:val="Normal"/>
    <w:rsid w:val="00ED0CA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3">
    <w:name w:val="xl83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4">
    <w:name w:val="xl84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5">
    <w:name w:val="xl85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ED0CA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7">
    <w:name w:val="xl87"/>
    <w:basedOn w:val="Normal"/>
    <w:rsid w:val="00ED0C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8">
    <w:name w:val="xl88"/>
    <w:basedOn w:val="Normal"/>
    <w:rsid w:val="00ED0C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9">
    <w:name w:val="xl89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0">
    <w:name w:val="xl90"/>
    <w:basedOn w:val="Normal"/>
    <w:rsid w:val="00ED0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1">
    <w:name w:val="xl91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2">
    <w:name w:val="xl92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3">
    <w:name w:val="xl93"/>
    <w:basedOn w:val="Normal"/>
    <w:rsid w:val="00ED0CA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4">
    <w:name w:val="xl94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5">
    <w:name w:val="xl95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6">
    <w:name w:val="xl96"/>
    <w:basedOn w:val="Normal"/>
    <w:rsid w:val="00ED0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7">
    <w:name w:val="xl97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8">
    <w:name w:val="xl98"/>
    <w:basedOn w:val="Normal"/>
    <w:rsid w:val="00ED0C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9">
    <w:name w:val="xl99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0">
    <w:name w:val="xl100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1">
    <w:name w:val="xl101"/>
    <w:basedOn w:val="Normal"/>
    <w:rsid w:val="00ED0C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ED0C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3">
    <w:name w:val="xl103"/>
    <w:basedOn w:val="Normal"/>
    <w:rsid w:val="00ED0C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4">
    <w:name w:val="xl104"/>
    <w:basedOn w:val="Normal"/>
    <w:rsid w:val="00ED0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5">
    <w:name w:val="xl105"/>
    <w:basedOn w:val="Normal"/>
    <w:rsid w:val="00ED0C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6">
    <w:name w:val="xl106"/>
    <w:basedOn w:val="Normal"/>
    <w:rsid w:val="00ED0C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7">
    <w:name w:val="xl107"/>
    <w:basedOn w:val="Normal"/>
    <w:rsid w:val="00ED0C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08">
    <w:name w:val="xl108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9">
    <w:name w:val="xl109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0">
    <w:name w:val="xl110"/>
    <w:basedOn w:val="Normal"/>
    <w:rsid w:val="00ED0C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1">
    <w:name w:val="xl111"/>
    <w:basedOn w:val="Normal"/>
    <w:rsid w:val="00ED0CA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2">
    <w:name w:val="xl112"/>
    <w:basedOn w:val="Normal"/>
    <w:rsid w:val="00ED0CA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113">
    <w:name w:val="xl113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114">
    <w:name w:val="xl114"/>
    <w:basedOn w:val="Normal"/>
    <w:rsid w:val="00ED0CA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5">
    <w:name w:val="xl115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6">
    <w:name w:val="xl116"/>
    <w:basedOn w:val="Normal"/>
    <w:rsid w:val="00ED0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7">
    <w:name w:val="xl117"/>
    <w:basedOn w:val="Normal"/>
    <w:rsid w:val="00ED0C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8">
    <w:name w:val="xl118"/>
    <w:basedOn w:val="Normal"/>
    <w:rsid w:val="00ED0C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9">
    <w:name w:val="xl119"/>
    <w:basedOn w:val="Normal"/>
    <w:rsid w:val="00ED0C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0">
    <w:name w:val="xl120"/>
    <w:basedOn w:val="Normal"/>
    <w:rsid w:val="00ED0C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1">
    <w:name w:val="xl121"/>
    <w:basedOn w:val="Normal"/>
    <w:rsid w:val="00ED0C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13631</Words>
  <Characters>77698</Characters>
  <Application>Microsoft Office Word</Application>
  <DocSecurity>0</DocSecurity>
  <Lines>647</Lines>
  <Paragraphs>182</Paragraphs>
  <ScaleCrop>false</ScaleCrop>
  <Company/>
  <LinksUpToDate>false</LinksUpToDate>
  <CharactersWithSpaces>91147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3</cp:revision>
  <dcterms:created xsi:type="dcterms:W3CDTF">2018-01-24T12:26:00Z</dcterms:created>
  <dcterms:modified xsi:type="dcterms:W3CDTF">2018-01-24T12:34:00Z</dcterms:modified>
</cp:coreProperties>
</file>